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0AB" w:rsidRPr="007560AB" w:rsidRDefault="007560AB" w:rsidP="00E82A1F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560AB">
        <w:rPr>
          <w:rFonts w:ascii="Times New Roman" w:hAnsi="Times New Roman" w:cs="Times New Roman"/>
          <w:b/>
          <w:sz w:val="28"/>
          <w:szCs w:val="28"/>
          <w:lang w:val="kk-KZ"/>
        </w:rPr>
        <w:t>Рубежный контроль №2</w:t>
      </w:r>
    </w:p>
    <w:p w:rsidR="007560AB" w:rsidRPr="007560AB" w:rsidRDefault="007560AB" w:rsidP="00E82A1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560AB">
        <w:rPr>
          <w:rFonts w:ascii="Times New Roman" w:hAnsi="Times New Roman" w:cs="Times New Roman"/>
          <w:sz w:val="28"/>
          <w:szCs w:val="28"/>
          <w:lang w:val="kk-KZ"/>
        </w:rPr>
        <w:t>Приготовьте реферат и презентацию на одну из этих тем:</w:t>
      </w:r>
    </w:p>
    <w:p w:rsidR="00E82A1F" w:rsidRPr="007560AB" w:rsidRDefault="00E82A1F" w:rsidP="00E82A1F">
      <w:pPr>
        <w:pStyle w:val="a3"/>
        <w:numPr>
          <w:ilvl w:val="0"/>
          <w:numId w:val="1"/>
        </w:numPr>
        <w:rPr>
          <w:sz w:val="28"/>
          <w:szCs w:val="28"/>
        </w:rPr>
      </w:pPr>
      <w:r w:rsidRPr="007560AB">
        <w:rPr>
          <w:sz w:val="28"/>
          <w:szCs w:val="28"/>
        </w:rPr>
        <w:t>Огнестойкость зданий и сооружений (классификация степеней огнестойкости, классы конструктивной пожарной опасности зданий и сооружений).</w:t>
      </w:r>
    </w:p>
    <w:p w:rsidR="00E82A1F" w:rsidRPr="007560AB" w:rsidRDefault="00E82A1F" w:rsidP="00E82A1F">
      <w:pPr>
        <w:pStyle w:val="a3"/>
        <w:numPr>
          <w:ilvl w:val="0"/>
          <w:numId w:val="1"/>
        </w:numPr>
        <w:rPr>
          <w:sz w:val="28"/>
          <w:szCs w:val="28"/>
        </w:rPr>
      </w:pPr>
      <w:r w:rsidRPr="007560AB">
        <w:rPr>
          <w:sz w:val="28"/>
          <w:szCs w:val="28"/>
        </w:rPr>
        <w:t>Виды и примеры чрезвычайных ситуаций и проектные решения зданий и сооружений, расположенных в зоне с повышенным риском аварий и ЧС.</w:t>
      </w:r>
    </w:p>
    <w:p w:rsidR="00E82A1F" w:rsidRPr="007560AB" w:rsidRDefault="00E82A1F" w:rsidP="00E82A1F">
      <w:pPr>
        <w:pStyle w:val="a3"/>
        <w:numPr>
          <w:ilvl w:val="0"/>
          <w:numId w:val="1"/>
        </w:numPr>
        <w:rPr>
          <w:sz w:val="28"/>
          <w:szCs w:val="28"/>
        </w:rPr>
      </w:pPr>
      <w:bookmarkStart w:id="0" w:name="_GoBack"/>
      <w:bookmarkEnd w:id="0"/>
      <w:r w:rsidRPr="007560AB">
        <w:rPr>
          <w:sz w:val="28"/>
          <w:szCs w:val="28"/>
        </w:rPr>
        <w:t>Электробезопасность в строительстве. Защитное заземление (назначение, принцип работы, конструктивное исполнение, нормирование защитного заземления по сопротивлению заземляющих устройств, методика расчета).</w:t>
      </w:r>
    </w:p>
    <w:p w:rsidR="000D1F98" w:rsidRDefault="000D1F98"/>
    <w:sectPr w:rsidR="000D1F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4750A"/>
    <w:multiLevelType w:val="hybridMultilevel"/>
    <w:tmpl w:val="A32C63F8"/>
    <w:lvl w:ilvl="0" w:tplc="AB2AEDE6">
      <w:start w:val="1"/>
      <w:numFmt w:val="decimal"/>
      <w:lvlText w:val="%1."/>
      <w:lvlJc w:val="left"/>
      <w:pPr>
        <w:ind w:left="224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30E6756">
      <w:start w:val="1"/>
      <w:numFmt w:val="decimal"/>
      <w:lvlText w:val="%2."/>
      <w:lvlJc w:val="left"/>
      <w:pPr>
        <w:ind w:left="224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764C004">
      <w:numFmt w:val="bullet"/>
      <w:lvlText w:val="•"/>
      <w:lvlJc w:val="left"/>
      <w:pPr>
        <w:ind w:left="2309" w:hanging="286"/>
      </w:pPr>
      <w:rPr>
        <w:rFonts w:hint="default"/>
        <w:lang w:val="ru-RU" w:eastAsia="en-US" w:bidi="ar-SA"/>
      </w:rPr>
    </w:lvl>
    <w:lvl w:ilvl="3" w:tplc="EF4CE3B0">
      <w:numFmt w:val="bullet"/>
      <w:lvlText w:val="•"/>
      <w:lvlJc w:val="left"/>
      <w:pPr>
        <w:ind w:left="3353" w:hanging="286"/>
      </w:pPr>
      <w:rPr>
        <w:rFonts w:hint="default"/>
        <w:lang w:val="ru-RU" w:eastAsia="en-US" w:bidi="ar-SA"/>
      </w:rPr>
    </w:lvl>
    <w:lvl w:ilvl="4" w:tplc="6C126172">
      <w:numFmt w:val="bullet"/>
      <w:lvlText w:val="•"/>
      <w:lvlJc w:val="left"/>
      <w:pPr>
        <w:ind w:left="4398" w:hanging="286"/>
      </w:pPr>
      <w:rPr>
        <w:rFonts w:hint="default"/>
        <w:lang w:val="ru-RU" w:eastAsia="en-US" w:bidi="ar-SA"/>
      </w:rPr>
    </w:lvl>
    <w:lvl w:ilvl="5" w:tplc="E780C6DA">
      <w:numFmt w:val="bullet"/>
      <w:lvlText w:val="•"/>
      <w:lvlJc w:val="left"/>
      <w:pPr>
        <w:ind w:left="5443" w:hanging="286"/>
      </w:pPr>
      <w:rPr>
        <w:rFonts w:hint="default"/>
        <w:lang w:val="ru-RU" w:eastAsia="en-US" w:bidi="ar-SA"/>
      </w:rPr>
    </w:lvl>
    <w:lvl w:ilvl="6" w:tplc="3B047F90">
      <w:numFmt w:val="bullet"/>
      <w:lvlText w:val="•"/>
      <w:lvlJc w:val="left"/>
      <w:pPr>
        <w:ind w:left="6487" w:hanging="286"/>
      </w:pPr>
      <w:rPr>
        <w:rFonts w:hint="default"/>
        <w:lang w:val="ru-RU" w:eastAsia="en-US" w:bidi="ar-SA"/>
      </w:rPr>
    </w:lvl>
    <w:lvl w:ilvl="7" w:tplc="30B2769C">
      <w:numFmt w:val="bullet"/>
      <w:lvlText w:val="•"/>
      <w:lvlJc w:val="left"/>
      <w:pPr>
        <w:ind w:left="7532" w:hanging="286"/>
      </w:pPr>
      <w:rPr>
        <w:rFonts w:hint="default"/>
        <w:lang w:val="ru-RU" w:eastAsia="en-US" w:bidi="ar-SA"/>
      </w:rPr>
    </w:lvl>
    <w:lvl w:ilvl="8" w:tplc="C428BBE8">
      <w:numFmt w:val="bullet"/>
      <w:lvlText w:val="•"/>
      <w:lvlJc w:val="left"/>
      <w:pPr>
        <w:ind w:left="8577" w:hanging="28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866"/>
    <w:rsid w:val="000D1F98"/>
    <w:rsid w:val="0039394A"/>
    <w:rsid w:val="00607866"/>
    <w:rsid w:val="007560AB"/>
    <w:rsid w:val="00E82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A4EF80-E4C3-417A-AAC7-BBBA06C2F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39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9394A"/>
    <w:pPr>
      <w:widowControl w:val="0"/>
      <w:autoSpaceDE w:val="0"/>
      <w:autoSpaceDN w:val="0"/>
      <w:spacing w:after="0" w:line="240" w:lineRule="auto"/>
      <w:ind w:left="508" w:firstLine="7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3</cp:revision>
  <dcterms:created xsi:type="dcterms:W3CDTF">2021-11-10T06:07:00Z</dcterms:created>
  <dcterms:modified xsi:type="dcterms:W3CDTF">2021-11-10T06:59:00Z</dcterms:modified>
</cp:coreProperties>
</file>